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64F1F4B" wp14:paraId="1A7E8BBC" wp14:textId="31A3655C">
      <w:pPr>
        <w:pStyle w:val="Heading2"/>
        <w:spacing w:before="0" w:beforeAutospacing="off" w:after="0" w:afterAutospacing="off"/>
        <w:ind w:left="1418" w:right="0"/>
      </w:pPr>
      <w:r w:rsidRPr="464F1F4B" w:rsidR="2ADB0D7C">
        <w:rPr>
          <w:rFonts w:ascii="Calibri" w:hAnsi="Calibri" w:eastAsia="Calibri" w:cs="Calibri"/>
          <w:b w:val="1"/>
          <w:bCs w:val="1"/>
          <w:strike w:val="0"/>
          <w:dstrike w:val="0"/>
          <w:noProof w:val="0"/>
          <w:sz w:val="28"/>
          <w:szCs w:val="28"/>
          <w:u w:val="single"/>
          <w:lang w:val="en-US"/>
        </w:rPr>
        <w:t xml:space="preserve">CYBR 482: Information Technology Audit and Control (3 credits) </w:t>
      </w:r>
    </w:p>
    <w:p xmlns:wp14="http://schemas.microsoft.com/office/word/2010/wordml" w:rsidP="464F1F4B" wp14:paraId="32073D54" wp14:textId="19978452">
      <w:pPr>
        <w:spacing w:before="29" w:beforeAutospacing="off" w:after="0" w:afterAutospacing="off" w:line="264" w:lineRule="auto"/>
        <w:ind w:left="1418" w:right="1410"/>
        <w:jc w:val="both"/>
      </w:pPr>
      <w:r w:rsidRPr="464F1F4B" w:rsidR="2ADB0D7C">
        <w:rPr>
          <w:rFonts w:ascii="Calibri" w:hAnsi="Calibri" w:eastAsia="Calibri" w:cs="Calibri"/>
          <w:noProof w:val="0"/>
          <w:sz w:val="24"/>
          <w:szCs w:val="24"/>
          <w:lang w:val="en-US"/>
        </w:rPr>
        <w:t xml:space="preserve">This course introduces the principles and practices of auditing and controlling information technology systems. The course covers the legal, ethical, and regulatory aspects of IT auditing and control, as well as the tools and techniques used by IT auditors and control professionals. </w:t>
      </w:r>
      <w:r w:rsidRPr="464F1F4B" w:rsidR="2ADB0D7C">
        <w:rPr>
          <w:rFonts w:ascii="Calibri" w:hAnsi="Calibri" w:eastAsia="Calibri" w:cs="Calibri"/>
          <w:b w:val="1"/>
          <w:bCs w:val="1"/>
          <w:i w:val="1"/>
          <w:iCs w:val="1"/>
          <w:noProof w:val="0"/>
          <w:sz w:val="24"/>
          <w:szCs w:val="24"/>
          <w:lang w:val="en-US"/>
        </w:rPr>
        <w:t>(</w:t>
      </w:r>
      <w:r w:rsidRPr="464F1F4B" w:rsidR="2ADB0D7C">
        <w:rPr>
          <w:rFonts w:ascii="Calibri" w:hAnsi="Calibri" w:eastAsia="Calibri" w:cs="Calibri"/>
          <w:i w:val="1"/>
          <w:iCs w:val="1"/>
          <w:noProof w:val="0"/>
          <w:sz w:val="24"/>
          <w:szCs w:val="24"/>
          <w:lang w:val="en-US"/>
        </w:rPr>
        <w:t>Prerequisite</w:t>
      </w:r>
      <w:r w:rsidRPr="464F1F4B" w:rsidR="2ADB0D7C">
        <w:rPr>
          <w:rFonts w:ascii="Calibri" w:hAnsi="Calibri" w:eastAsia="Calibri" w:cs="Calibri"/>
          <w:b w:val="1"/>
          <w:bCs w:val="1"/>
          <w:i w:val="1"/>
          <w:iCs w:val="1"/>
          <w:noProof w:val="0"/>
          <w:sz w:val="24"/>
          <w:szCs w:val="24"/>
          <w:lang w:val="en-US"/>
        </w:rPr>
        <w:t xml:space="preserve">: </w:t>
      </w:r>
      <w:r w:rsidRPr="464F1F4B" w:rsidR="2ADB0D7C">
        <w:rPr>
          <w:rFonts w:ascii="Calibri" w:hAnsi="Calibri" w:eastAsia="Calibri" w:cs="Calibri"/>
          <w:i w:val="1"/>
          <w:iCs w:val="1"/>
          <w:noProof w:val="0"/>
          <w:sz w:val="24"/>
          <w:szCs w:val="24"/>
          <w:lang w:val="en-US"/>
        </w:rPr>
        <w:t>CYBR 310</w:t>
      </w:r>
      <w:r w:rsidRPr="464F1F4B" w:rsidR="2ADB0D7C">
        <w:rPr>
          <w:rFonts w:ascii="Calibri" w:hAnsi="Calibri" w:eastAsia="Calibri" w:cs="Calibri"/>
          <w:b w:val="1"/>
          <w:bCs w:val="1"/>
          <w:i w:val="1"/>
          <w:iCs w:val="1"/>
          <w:noProof w:val="0"/>
          <w:sz w:val="24"/>
          <w:szCs w:val="24"/>
          <w:lang w:val="en-US"/>
        </w:rPr>
        <w:t>)</w:t>
      </w:r>
    </w:p>
    <w:p xmlns:wp14="http://schemas.microsoft.com/office/word/2010/wordml" w:rsidP="464F1F4B" wp14:paraId="23748B24" wp14:textId="1CFF2366">
      <w:pPr>
        <w:spacing w:before="29" w:beforeAutospacing="off" w:after="0" w:afterAutospacing="off" w:line="264" w:lineRule="auto"/>
        <w:ind w:left="1418" w:right="1410"/>
        <w:jc w:val="both"/>
      </w:pPr>
      <w:r w:rsidRPr="464F1F4B" w:rsidR="2ADB0D7C">
        <w:rPr>
          <w:rFonts w:ascii="Calibri" w:hAnsi="Calibri" w:eastAsia="Calibri" w:cs="Calibri"/>
          <w:b w:val="1"/>
          <w:bCs w:val="1"/>
          <w:noProof w:val="0"/>
          <w:sz w:val="24"/>
          <w:szCs w:val="24"/>
          <w:lang w:val="en-US"/>
        </w:rPr>
        <w:t xml:space="preserve"> </w:t>
      </w:r>
    </w:p>
    <w:p xmlns:wp14="http://schemas.microsoft.com/office/word/2010/wordml" w:rsidP="464F1F4B" wp14:paraId="19CF7EF1" wp14:textId="44A25A9C">
      <w:pPr>
        <w:spacing w:before="29" w:beforeAutospacing="off" w:after="0" w:afterAutospacing="off" w:line="264" w:lineRule="auto"/>
        <w:ind w:left="1418" w:right="1410"/>
        <w:jc w:val="both"/>
      </w:pPr>
      <w:r w:rsidRPr="464F1F4B" w:rsidR="2ADB0D7C">
        <w:rPr>
          <w:rFonts w:ascii="Calibri" w:hAnsi="Calibri" w:eastAsia="Calibri" w:cs="Calibri"/>
          <w:b w:val="1"/>
          <w:bCs w:val="1"/>
          <w:noProof w:val="0"/>
          <w:sz w:val="24"/>
          <w:szCs w:val="24"/>
          <w:lang w:val="en-US"/>
        </w:rPr>
        <w:t>Course Learning Outcomes:</w:t>
      </w:r>
    </w:p>
    <w:p xmlns:wp14="http://schemas.microsoft.com/office/word/2010/wordml" w:rsidP="464F1F4B" wp14:paraId="1504CACA" wp14:textId="3BC2C631">
      <w:pPr>
        <w:spacing w:before="29" w:beforeAutospacing="off" w:after="0" w:afterAutospacing="off" w:line="264" w:lineRule="auto"/>
        <w:ind w:left="1418" w:right="1410"/>
        <w:jc w:val="both"/>
      </w:pPr>
      <w:r w:rsidRPr="464F1F4B" w:rsidR="2ADB0D7C">
        <w:rPr>
          <w:rFonts w:ascii="Calibri" w:hAnsi="Calibri" w:eastAsia="Calibri" w:cs="Calibri"/>
          <w:noProof w:val="0"/>
          <w:sz w:val="24"/>
          <w:szCs w:val="24"/>
          <w:lang w:val="en-US"/>
        </w:rPr>
        <w:t>By the end of the course, students will be able to:</w:t>
      </w:r>
    </w:p>
    <w:p xmlns:wp14="http://schemas.microsoft.com/office/word/2010/wordml" w:rsidP="464F1F4B" wp14:paraId="3C2B5A9D" wp14:textId="03DBD2CF">
      <w:pPr>
        <w:spacing w:before="29" w:beforeAutospacing="off" w:after="0" w:afterAutospacing="off" w:line="264" w:lineRule="auto"/>
        <w:ind w:left="1620" w:right="1410"/>
        <w:jc w:val="both"/>
      </w:pPr>
      <w:r w:rsidRPr="464F1F4B" w:rsidR="2ADB0D7C">
        <w:rPr>
          <w:rFonts w:ascii="Calibri" w:hAnsi="Calibri" w:eastAsia="Calibri" w:cs="Calibri"/>
          <w:noProof w:val="0"/>
          <w:color w:val="000000" w:themeColor="text1" w:themeTint="FF" w:themeShade="FF"/>
          <w:sz w:val="24"/>
          <w:szCs w:val="24"/>
          <w:lang w:val="en-US"/>
        </w:rPr>
        <w:t xml:space="preserve">A1. Demonstrate critical understanding of the principles and practices of auditing and controlling information technology systems. </w:t>
      </w:r>
    </w:p>
    <w:p xmlns:wp14="http://schemas.microsoft.com/office/word/2010/wordml" w:rsidP="464F1F4B" wp14:paraId="3C790ABA" wp14:textId="65A8F740">
      <w:pPr>
        <w:spacing w:before="29" w:beforeAutospacing="off" w:after="0" w:afterAutospacing="off" w:line="264" w:lineRule="auto"/>
        <w:ind w:left="1620" w:right="1410"/>
        <w:jc w:val="both"/>
      </w:pPr>
      <w:r w:rsidRPr="464F1F4B" w:rsidR="2ADB0D7C">
        <w:rPr>
          <w:rFonts w:ascii="Calibri" w:hAnsi="Calibri" w:eastAsia="Calibri" w:cs="Calibri"/>
          <w:noProof w:val="0"/>
          <w:color w:val="000000" w:themeColor="text1" w:themeTint="FF" w:themeShade="FF"/>
          <w:sz w:val="24"/>
          <w:szCs w:val="24"/>
          <w:lang w:val="en-US"/>
        </w:rPr>
        <w:t xml:space="preserve">A2. Apply auditing principles and practices using various tools and techniques for comprehensive IT system assessments. </w:t>
      </w:r>
    </w:p>
    <w:p xmlns:wp14="http://schemas.microsoft.com/office/word/2010/wordml" w:rsidP="464F1F4B" wp14:paraId="4F681A5C" wp14:textId="42A4841A">
      <w:pPr>
        <w:spacing w:before="29" w:beforeAutospacing="off" w:after="0" w:afterAutospacing="off" w:line="264" w:lineRule="auto"/>
        <w:ind w:left="1620" w:right="1410"/>
        <w:jc w:val="both"/>
      </w:pPr>
      <w:r w:rsidRPr="464F1F4B" w:rsidR="2ADB0D7C">
        <w:rPr>
          <w:rFonts w:ascii="Calibri" w:hAnsi="Calibri" w:eastAsia="Calibri" w:cs="Calibri"/>
          <w:noProof w:val="0"/>
          <w:color w:val="000000" w:themeColor="text1" w:themeTint="FF" w:themeShade="FF"/>
          <w:sz w:val="24"/>
          <w:szCs w:val="24"/>
          <w:lang w:val="en-US"/>
        </w:rPr>
        <w:t xml:space="preserve">B1. Proficiently use audit methodologies, tools, and techniques employed in assessing and ensuring compliance with security standards. </w:t>
      </w:r>
    </w:p>
    <w:p xmlns:wp14="http://schemas.microsoft.com/office/word/2010/wordml" w:rsidP="464F1F4B" wp14:paraId="0C2B81EB" wp14:textId="30B62078">
      <w:pPr>
        <w:spacing w:before="29" w:beforeAutospacing="off" w:after="0" w:afterAutospacing="off" w:line="264" w:lineRule="auto"/>
        <w:ind w:left="1620" w:right="1410"/>
        <w:jc w:val="both"/>
      </w:pPr>
      <w:r w:rsidRPr="464F1F4B" w:rsidR="2ADB0D7C">
        <w:rPr>
          <w:rFonts w:ascii="Calibri" w:hAnsi="Calibri" w:eastAsia="Calibri" w:cs="Calibri"/>
          <w:noProof w:val="0"/>
          <w:color w:val="000000" w:themeColor="text1" w:themeTint="FF" w:themeShade="FF"/>
          <w:sz w:val="24"/>
          <w:szCs w:val="24"/>
          <w:lang w:val="en-GB"/>
        </w:rPr>
        <w:t xml:space="preserve">B2. Evaluate the effectiveness of IT audits by critically analyzing findings, identifying areas for improvement, and proposing solutions. </w:t>
      </w:r>
    </w:p>
    <w:p xmlns:wp14="http://schemas.microsoft.com/office/word/2010/wordml" w:rsidP="464F1F4B" wp14:paraId="284E60BD" wp14:textId="193A3003">
      <w:pPr>
        <w:spacing w:before="29" w:beforeAutospacing="off" w:after="0" w:afterAutospacing="off" w:line="264" w:lineRule="auto"/>
        <w:ind w:left="1620" w:right="1410"/>
        <w:jc w:val="both"/>
      </w:pPr>
      <w:r w:rsidRPr="464F1F4B" w:rsidR="2ADB0D7C">
        <w:rPr>
          <w:rFonts w:ascii="Calibri" w:hAnsi="Calibri" w:eastAsia="Calibri" w:cs="Calibri"/>
          <w:noProof w:val="0"/>
          <w:color w:val="000000" w:themeColor="text1" w:themeTint="FF" w:themeShade="FF"/>
          <w:sz w:val="24"/>
          <w:szCs w:val="24"/>
          <w:lang w:val="en-GB"/>
        </w:rPr>
        <w:t xml:space="preserve">B3. Effectively communicate IT audit results, both in written reports and oral presentations, ensuring clarity and understanding among stakeholders. </w:t>
      </w:r>
    </w:p>
    <w:p xmlns:wp14="http://schemas.microsoft.com/office/word/2010/wordml" w:rsidP="464F1F4B" wp14:paraId="28695984" wp14:textId="307A4799">
      <w:pPr>
        <w:spacing w:before="29" w:beforeAutospacing="off" w:after="0" w:afterAutospacing="off" w:line="264" w:lineRule="auto"/>
        <w:ind w:left="1620" w:right="1410"/>
        <w:jc w:val="both"/>
      </w:pPr>
      <w:r w:rsidRPr="464F1F4B" w:rsidR="2ADB0D7C">
        <w:rPr>
          <w:rFonts w:ascii="Calibri" w:hAnsi="Calibri" w:eastAsia="Calibri" w:cs="Calibri"/>
          <w:noProof w:val="0"/>
          <w:color w:val="000000" w:themeColor="text1" w:themeTint="FF" w:themeShade="FF"/>
          <w:sz w:val="24"/>
          <w:szCs w:val="24"/>
          <w:lang w:val="en-US"/>
        </w:rPr>
        <w:t xml:space="preserve">C1. Demonstrate effective teamwork and collaboration skills in the context of security audits, working collaboratively to address complex security challenges. </w:t>
      </w:r>
    </w:p>
    <w:p xmlns:wp14="http://schemas.microsoft.com/office/word/2010/wordml" w:rsidP="464F1F4B" wp14:paraId="331E1509" wp14:textId="0DDEB1E8">
      <w:pPr>
        <w:spacing w:before="29" w:beforeAutospacing="off" w:after="0" w:afterAutospacing="off" w:line="264" w:lineRule="auto"/>
        <w:ind w:left="1620" w:right="1410"/>
        <w:jc w:val="both"/>
      </w:pPr>
      <w:r w:rsidRPr="464F1F4B" w:rsidR="2ADB0D7C">
        <w:rPr>
          <w:rFonts w:ascii="Calibri" w:hAnsi="Calibri" w:eastAsia="Calibri" w:cs="Calibri"/>
          <w:noProof w:val="0"/>
          <w:color w:val="000000" w:themeColor="text1" w:themeTint="FF" w:themeShade="FF"/>
          <w:sz w:val="24"/>
          <w:szCs w:val="24"/>
          <w:lang w:val="en-US"/>
        </w:rPr>
        <w:t>C2. Integrate legal and ethical considerations into IT auditing and control practices, ensuring responsible and compliant IT operations.</w:t>
      </w:r>
    </w:p>
    <w:p xmlns:wp14="http://schemas.microsoft.com/office/word/2010/wordml" w:rsidP="464F1F4B" wp14:paraId="4C7B5DC5" wp14:textId="7507856B">
      <w:pPr>
        <w:spacing w:before="29" w:beforeAutospacing="off" w:after="0" w:afterAutospacing="off" w:line="264" w:lineRule="auto"/>
        <w:ind w:left="1440" w:right="1410"/>
        <w:jc w:val="both"/>
      </w:pPr>
      <w:r w:rsidRPr="464F1F4B" w:rsidR="2ADB0D7C">
        <w:rPr>
          <w:rFonts w:ascii="Calibri" w:hAnsi="Calibri" w:eastAsia="Calibri" w:cs="Calibri"/>
          <w:noProof w:val="0"/>
          <w:sz w:val="24"/>
          <w:szCs w:val="24"/>
          <w:lang w:val="en-US"/>
        </w:rPr>
        <w:t xml:space="preserve"> </w:t>
      </w:r>
    </w:p>
    <w:p xmlns:wp14="http://schemas.microsoft.com/office/word/2010/wordml" w:rsidP="464F1F4B" wp14:paraId="137C2294" wp14:textId="16F3E4F8">
      <w:pPr>
        <w:spacing w:before="29" w:beforeAutospacing="off" w:after="0" w:afterAutospacing="off" w:line="264" w:lineRule="auto"/>
        <w:ind w:left="1418" w:right="1410"/>
        <w:jc w:val="both"/>
      </w:pPr>
      <w:r w:rsidRPr="464F1F4B" w:rsidR="2ADB0D7C">
        <w:rPr>
          <w:rFonts w:ascii="Calibri" w:hAnsi="Calibri" w:eastAsia="Calibri" w:cs="Calibri"/>
          <w:b w:val="1"/>
          <w:bCs w:val="1"/>
          <w:noProof w:val="0"/>
          <w:sz w:val="24"/>
          <w:szCs w:val="24"/>
          <w:lang w:val="en-US"/>
        </w:rPr>
        <w:t>Course Learning Materials:</w:t>
      </w:r>
    </w:p>
    <w:p xmlns:wp14="http://schemas.microsoft.com/office/word/2010/wordml" w:rsidP="464F1F4B" wp14:paraId="53A9BEAB" wp14:textId="5199CA15">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464F1F4B" w:rsidR="2ADB0D7C">
        <w:rPr>
          <w:rFonts w:ascii="Calibri" w:hAnsi="Calibri" w:eastAsia="Calibri" w:cs="Calibri"/>
          <w:noProof w:val="0"/>
          <w:color w:val="000000" w:themeColor="text1" w:themeTint="FF" w:themeShade="FF"/>
          <w:sz w:val="24"/>
          <w:szCs w:val="24"/>
          <w:lang w:val="en-GB"/>
        </w:rPr>
        <w:t>Mike Schiller, Chris Davis, Mike Kegerreis , IT Auditing Using Controls to Protect Information Assets, 3rd Edition, McGraw-Hill, 2019</w:t>
      </w:r>
      <w:r w:rsidRPr="464F1F4B" w:rsidR="2ADB0D7C">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464F1F4B" wp14:paraId="3271E888" wp14:textId="1391DE30">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464F1F4B" w:rsidR="2ADB0D7C">
        <w:rPr>
          <w:rFonts w:ascii="Calibri" w:hAnsi="Calibri" w:eastAsia="Calibri" w:cs="Calibri"/>
          <w:noProof w:val="0"/>
          <w:color w:val="000000" w:themeColor="text1" w:themeTint="FF" w:themeShade="FF"/>
          <w:sz w:val="24"/>
          <w:szCs w:val="24"/>
          <w:lang w:val="en-US"/>
        </w:rPr>
        <w:t xml:space="preserve">William Stallings, Effective Cybersecurity: A Guide to Using Best Practices and Standards, 1st edition, 2019, pearson </w:t>
      </w:r>
    </w:p>
    <w:p xmlns:wp14="http://schemas.microsoft.com/office/word/2010/wordml" w:rsidP="464F1F4B" wp14:paraId="44403853" wp14:textId="74598E69">
      <w:pPr>
        <w:spacing w:before="29" w:beforeAutospacing="off" w:after="0" w:afterAutospacing="off" w:line="264" w:lineRule="auto"/>
        <w:ind w:left="1418" w:right="1410"/>
        <w:jc w:val="both"/>
      </w:pPr>
      <w:r w:rsidRPr="464F1F4B" w:rsidR="2ADB0D7C">
        <w:rPr>
          <w:rFonts w:ascii="Calibri" w:hAnsi="Calibri" w:eastAsia="Calibri" w:cs="Calibri"/>
          <w:b w:val="1"/>
          <w:bCs w:val="1"/>
          <w:noProof w:val="0"/>
          <w:sz w:val="24"/>
          <w:szCs w:val="24"/>
          <w:lang w:val="en-US"/>
        </w:rPr>
        <w:t>Course Content:</w:t>
      </w:r>
    </w:p>
    <w:p xmlns:wp14="http://schemas.microsoft.com/office/word/2010/wordml" w:rsidP="464F1F4B" wp14:paraId="0BDB0719" wp14:textId="1A43BEC5">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464F1F4B" w:rsidR="2ADB0D7C">
        <w:rPr>
          <w:rFonts w:ascii="Calibri" w:hAnsi="Calibri" w:eastAsia="Calibri" w:cs="Calibri"/>
          <w:noProof w:val="0"/>
          <w:color w:val="000000" w:themeColor="text1" w:themeTint="FF" w:themeShade="FF"/>
          <w:sz w:val="22"/>
          <w:szCs w:val="22"/>
          <w:lang w:val="en-US"/>
        </w:rPr>
        <w:t xml:space="preserve">Building an Effective Internal IT Audit Function </w:t>
      </w:r>
    </w:p>
    <w:p xmlns:wp14="http://schemas.microsoft.com/office/word/2010/wordml" w:rsidP="464F1F4B" wp14:paraId="445ADFC2" wp14:textId="5A3B99DB">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464F1F4B" w:rsidR="2ADB0D7C">
        <w:rPr>
          <w:rFonts w:ascii="Calibri" w:hAnsi="Calibri" w:eastAsia="Calibri" w:cs="Calibri"/>
          <w:noProof w:val="0"/>
          <w:color w:val="000000" w:themeColor="text1" w:themeTint="FF" w:themeShade="FF"/>
          <w:sz w:val="22"/>
          <w:szCs w:val="22"/>
          <w:lang w:val="en-US"/>
        </w:rPr>
        <w:t xml:space="preserve">Auditing Cybersecurity Programs </w:t>
      </w:r>
    </w:p>
    <w:p xmlns:wp14="http://schemas.microsoft.com/office/word/2010/wordml" w:rsidP="464F1F4B" wp14:paraId="61E3BC1B" wp14:textId="5BAD754C">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464F1F4B" w:rsidR="2ADB0D7C">
        <w:rPr>
          <w:rFonts w:ascii="Calibri" w:hAnsi="Calibri" w:eastAsia="Calibri" w:cs="Calibri"/>
          <w:noProof w:val="0"/>
          <w:color w:val="000000" w:themeColor="text1" w:themeTint="FF" w:themeShade="FF"/>
          <w:sz w:val="22"/>
          <w:szCs w:val="22"/>
          <w:lang w:val="en-US"/>
        </w:rPr>
        <w:t xml:space="preserve">Auditing Data Centers and Disaster Recovery </w:t>
      </w:r>
    </w:p>
    <w:p xmlns:wp14="http://schemas.microsoft.com/office/word/2010/wordml" w:rsidP="464F1F4B" wp14:paraId="0DC1EB71" wp14:textId="5DC5A0C1">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464F1F4B" w:rsidR="2ADB0D7C">
        <w:rPr>
          <w:rFonts w:ascii="Calibri" w:hAnsi="Calibri" w:eastAsia="Calibri" w:cs="Calibri"/>
          <w:noProof w:val="0"/>
          <w:color w:val="000000" w:themeColor="text1" w:themeTint="FF" w:themeShade="FF"/>
          <w:sz w:val="22"/>
          <w:szCs w:val="22"/>
          <w:lang w:val="en-US"/>
        </w:rPr>
        <w:t xml:space="preserve">Auditing Networking Devices </w:t>
      </w:r>
    </w:p>
    <w:p xmlns:wp14="http://schemas.microsoft.com/office/word/2010/wordml" w:rsidP="464F1F4B" wp14:paraId="75AAF458" wp14:textId="32759C55">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464F1F4B" w:rsidR="2ADB0D7C">
        <w:rPr>
          <w:rFonts w:ascii="Calibri" w:hAnsi="Calibri" w:eastAsia="Calibri" w:cs="Calibri"/>
          <w:noProof w:val="0"/>
          <w:color w:val="000000" w:themeColor="text1" w:themeTint="FF" w:themeShade="FF"/>
          <w:sz w:val="22"/>
          <w:szCs w:val="22"/>
          <w:lang w:val="en-US"/>
        </w:rPr>
        <w:t xml:space="preserve">Auditing Windows Servers, Auditing Unix and Linux Operating Systems </w:t>
      </w:r>
    </w:p>
    <w:p xmlns:wp14="http://schemas.microsoft.com/office/word/2010/wordml" w:rsidP="464F1F4B" wp14:paraId="71389DD0" wp14:textId="231574F4">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464F1F4B" w:rsidR="2ADB0D7C">
        <w:rPr>
          <w:rFonts w:ascii="Calibri" w:hAnsi="Calibri" w:eastAsia="Calibri" w:cs="Calibri"/>
          <w:noProof w:val="0"/>
          <w:color w:val="000000" w:themeColor="text1" w:themeTint="FF" w:themeShade="FF"/>
          <w:sz w:val="22"/>
          <w:szCs w:val="22"/>
          <w:lang w:val="en-US"/>
        </w:rPr>
        <w:t xml:space="preserve">Auditing Web Servers and Web Applications </w:t>
      </w:r>
    </w:p>
    <w:p xmlns:wp14="http://schemas.microsoft.com/office/word/2010/wordml" w:rsidP="464F1F4B" wp14:paraId="5FDA01AE" wp14:textId="4BE4F37E">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464F1F4B" w:rsidR="2ADB0D7C">
        <w:rPr>
          <w:rFonts w:ascii="Calibri" w:hAnsi="Calibri" w:eastAsia="Calibri" w:cs="Calibri"/>
          <w:noProof w:val="0"/>
          <w:color w:val="000000" w:themeColor="text1" w:themeTint="FF" w:themeShade="FF"/>
          <w:sz w:val="22"/>
          <w:szCs w:val="22"/>
          <w:lang w:val="en-US"/>
        </w:rPr>
        <w:t xml:space="preserve">Auditing Big Data and Data Repositories </w:t>
      </w:r>
    </w:p>
    <w:p xmlns:wp14="http://schemas.microsoft.com/office/word/2010/wordml" w:rsidP="464F1F4B" wp14:paraId="3DDF4D13" wp14:textId="796AAAD2">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464F1F4B" w:rsidR="2ADB0D7C">
        <w:rPr>
          <w:rFonts w:ascii="Calibri" w:hAnsi="Calibri" w:eastAsia="Calibri" w:cs="Calibri"/>
          <w:noProof w:val="0"/>
          <w:color w:val="000000" w:themeColor="text1" w:themeTint="FF" w:themeShade="FF"/>
          <w:sz w:val="22"/>
          <w:szCs w:val="22"/>
          <w:lang w:val="en-US"/>
        </w:rPr>
        <w:t xml:space="preserve">Auditing Storage </w:t>
      </w:r>
    </w:p>
    <w:p xmlns:wp14="http://schemas.microsoft.com/office/word/2010/wordml" w:rsidP="464F1F4B" wp14:paraId="729B4E8E" wp14:textId="4CF73B3B">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464F1F4B" w:rsidR="2ADB0D7C">
        <w:rPr>
          <w:rFonts w:ascii="Calibri" w:hAnsi="Calibri" w:eastAsia="Calibri" w:cs="Calibri"/>
          <w:noProof w:val="0"/>
          <w:color w:val="000000" w:themeColor="text1" w:themeTint="FF" w:themeShade="FF"/>
          <w:sz w:val="22"/>
          <w:szCs w:val="22"/>
          <w:lang w:val="en-US"/>
        </w:rPr>
        <w:t xml:space="preserve">Auditing Virtualized Environments </w:t>
      </w:r>
    </w:p>
    <w:p xmlns:wp14="http://schemas.microsoft.com/office/word/2010/wordml" w:rsidP="464F1F4B" wp14:paraId="7A730822" wp14:textId="1DD9345A">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464F1F4B" w:rsidR="2ADB0D7C">
        <w:rPr>
          <w:rFonts w:ascii="Calibri" w:hAnsi="Calibri" w:eastAsia="Calibri" w:cs="Calibri"/>
          <w:noProof w:val="0"/>
          <w:color w:val="000000" w:themeColor="text1" w:themeTint="FF" w:themeShade="FF"/>
          <w:sz w:val="22"/>
          <w:szCs w:val="22"/>
          <w:lang w:val="en-US"/>
        </w:rPr>
        <w:t xml:space="preserve">Auditing End-User Computing Devices </w:t>
      </w:r>
    </w:p>
    <w:p xmlns:wp14="http://schemas.microsoft.com/office/word/2010/wordml" w:rsidP="464F1F4B" wp14:paraId="722AF076" wp14:textId="5528F503">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464F1F4B" w:rsidR="2ADB0D7C">
        <w:rPr>
          <w:rFonts w:ascii="Calibri" w:hAnsi="Calibri" w:eastAsia="Calibri" w:cs="Calibri"/>
          <w:noProof w:val="0"/>
          <w:color w:val="000000" w:themeColor="text1" w:themeTint="FF" w:themeShade="FF"/>
          <w:sz w:val="22"/>
          <w:szCs w:val="22"/>
          <w:lang w:val="en-US"/>
        </w:rPr>
        <w:t xml:space="preserve">Auditing Applications </w:t>
      </w:r>
    </w:p>
    <w:p xmlns:wp14="http://schemas.microsoft.com/office/word/2010/wordml" w:rsidP="464F1F4B" wp14:paraId="2A896DEC" wp14:textId="2B813338">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464F1F4B" w:rsidR="2ADB0D7C">
        <w:rPr>
          <w:rFonts w:ascii="Calibri" w:hAnsi="Calibri" w:eastAsia="Calibri" w:cs="Calibri"/>
          <w:noProof w:val="0"/>
          <w:color w:val="000000" w:themeColor="text1" w:themeTint="FF" w:themeShade="FF"/>
          <w:sz w:val="22"/>
          <w:szCs w:val="22"/>
          <w:lang w:val="en-US"/>
        </w:rPr>
        <w:t xml:space="preserve">Auditing Cloud Computing and Outsourced Operations </w:t>
      </w:r>
    </w:p>
    <w:p xmlns:wp14="http://schemas.microsoft.com/office/word/2010/wordml" w:rsidP="464F1F4B" wp14:paraId="1BA2AE3F" wp14:textId="4A7E0BB6">
      <w:pPr>
        <w:pStyle w:val="ListParagraph"/>
        <w:numPr>
          <w:ilvl w:val="0"/>
          <w:numId w:val="3"/>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2"/>
          <w:szCs w:val="22"/>
          <w:lang w:val="en-US"/>
        </w:rPr>
      </w:pPr>
      <w:r w:rsidRPr="464F1F4B" w:rsidR="2ADB0D7C">
        <w:rPr>
          <w:rFonts w:ascii="Calibri" w:hAnsi="Calibri" w:eastAsia="Calibri" w:cs="Calibri"/>
          <w:noProof w:val="0"/>
          <w:color w:val="000000" w:themeColor="text1" w:themeTint="FF" w:themeShade="FF"/>
          <w:sz w:val="22"/>
          <w:szCs w:val="22"/>
          <w:lang w:val="en-US"/>
        </w:rPr>
        <w:t>Frameworks, Standards and Regulations</w:t>
      </w:r>
    </w:p>
    <w:p xmlns:wp14="http://schemas.microsoft.com/office/word/2010/wordml" w:rsidP="464F1F4B" wp14:paraId="2C078E63" wp14:textId="526F54BB">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d5e20c6"/>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a21b34"/>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3a8c3ae"/>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b00f14a"/>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560d1d1"/>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4383f64"/>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153c865"/>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a7ed4ac"/>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5e3961c"/>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e383c8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f09e31f"/>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da5eaf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5abce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a8a9b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c9cfd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6461DB"/>
    <w:rsid w:val="2ADB0D7C"/>
    <w:rsid w:val="464F1F4B"/>
    <w:rsid w:val="5664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61DB"/>
  <w15:chartTrackingRefBased/>
  <w15:docId w15:val="{EE9124B9-3E83-41F9-9312-C218C7DFCD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fc63771d20746d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4330D6-8591-4F16-B58F-088FD2C04788}"/>
</file>

<file path=customXml/itemProps2.xml><?xml version="1.0" encoding="utf-8"?>
<ds:datastoreItem xmlns:ds="http://schemas.openxmlformats.org/officeDocument/2006/customXml" ds:itemID="{1134CF61-2212-47F8-B184-D23DF3D86662}"/>
</file>

<file path=customXml/itemProps3.xml><?xml version="1.0" encoding="utf-8"?>
<ds:datastoreItem xmlns:ds="http://schemas.openxmlformats.org/officeDocument/2006/customXml" ds:itemID="{36B44BA3-7212-45C2-A7D1-8A5CD4980D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2024-06-13T11:55:27Z</dcterms:created>
  <dcterms:modified xsi:type="dcterms:W3CDTF">2024-06-13T11:55:59Z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